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D5" w:rsidRDefault="009D7CD5" w:rsidP="009D7CD5">
      <w:pPr>
        <w:pStyle w:val="Default"/>
      </w:pPr>
    </w:p>
    <w:p w:rsidR="009D7CD5" w:rsidRDefault="009D7CD5" w:rsidP="009D7CD5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LINGUA E LETTERATURA LATINA I 2018-19 </w:t>
      </w:r>
    </w:p>
    <w:p w:rsidR="009D7CD5" w:rsidRDefault="009D7CD5" w:rsidP="009D7CD5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DURANTE IL COLLOQUIO D’ESAME SARANNO VERIFICATE LE CONOSCENZE DI </w:t>
      </w:r>
      <w:r>
        <w:rPr>
          <w:b/>
          <w:bCs/>
          <w:sz w:val="23"/>
          <w:szCs w:val="23"/>
        </w:rPr>
        <w:t>STORIA DELLA LETTERATURA LATINA DALLE ORIGINI ALL’ETÀ DI AUGUSTO</w:t>
      </w:r>
      <w:r>
        <w:rPr>
          <w:sz w:val="23"/>
          <w:szCs w:val="23"/>
        </w:rPr>
        <w:t xml:space="preserve">, PERTANTO </w:t>
      </w:r>
      <w:r>
        <w:rPr>
          <w:b/>
          <w:bCs/>
          <w:sz w:val="23"/>
          <w:szCs w:val="23"/>
        </w:rPr>
        <w:t xml:space="preserve">TUTTI GLI STUDENTI DOVRANNO STUDIARE APPROFONDITAMENTE </w:t>
      </w:r>
      <w:r>
        <w:rPr>
          <w:sz w:val="23"/>
          <w:szCs w:val="23"/>
        </w:rPr>
        <w:t xml:space="preserve">IL MANUALE: </w:t>
      </w:r>
    </w:p>
    <w:p w:rsidR="009D7CD5" w:rsidRDefault="009D7CD5" w:rsidP="009D7CD5">
      <w:pPr>
        <w:pStyle w:val="Default"/>
        <w:rPr>
          <w:sz w:val="23"/>
          <w:szCs w:val="23"/>
        </w:rPr>
      </w:pPr>
    </w:p>
    <w:p w:rsidR="009D7CD5" w:rsidRDefault="009D7CD5" w:rsidP="009D7C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CONTE – PIANEZZOLA, LEZIONI DI LETTERATURA LATINA, </w:t>
      </w:r>
      <w:proofErr w:type="spellStart"/>
      <w:r>
        <w:rPr>
          <w:sz w:val="23"/>
          <w:szCs w:val="23"/>
        </w:rPr>
        <w:t>vv</w:t>
      </w:r>
      <w:proofErr w:type="spellEnd"/>
      <w:r>
        <w:rPr>
          <w:sz w:val="23"/>
          <w:szCs w:val="23"/>
        </w:rPr>
        <w:t xml:space="preserve">. I e II (Firenze 2011) </w:t>
      </w:r>
    </w:p>
    <w:p w:rsidR="009D7CD5" w:rsidRDefault="009D7CD5" w:rsidP="009D7CD5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PER QUANTO RIGUARDA I TESTI IN LETTURA GLI </w:t>
      </w:r>
      <w:r>
        <w:rPr>
          <w:b/>
          <w:bCs/>
          <w:sz w:val="23"/>
          <w:szCs w:val="23"/>
        </w:rPr>
        <w:t xml:space="preserve">STUDENTI CHE HANNO FREQUENTATO </w:t>
      </w:r>
      <w:r>
        <w:rPr>
          <w:sz w:val="23"/>
          <w:szCs w:val="23"/>
        </w:rPr>
        <w:t xml:space="preserve">IL CORSO SI ATTENGANO ALLA LISTA QUI ACCLUSA, SERVENDOSI COME RIFERIMENTO DEL I VOLUME DEL MANUALE SOPRA INDICATO: </w:t>
      </w:r>
    </w:p>
    <w:p w:rsidR="009D7CD5" w:rsidRDefault="009D7CD5" w:rsidP="009D7CD5">
      <w:pPr>
        <w:pStyle w:val="Default"/>
        <w:rPr>
          <w:sz w:val="23"/>
          <w:szCs w:val="23"/>
        </w:rPr>
      </w:pPr>
    </w:p>
    <w:p w:rsidR="009D7CD5" w:rsidRDefault="009D7CD5" w:rsidP="009D7CD5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1) Virgilio, Georgiche, IV,453-527 (T 9) </w:t>
      </w:r>
    </w:p>
    <w:p w:rsidR="009D7CD5" w:rsidRDefault="009D7CD5" w:rsidP="009D7CD5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2) Virgilio, Eneide, II,268-297 (T 11) </w:t>
      </w:r>
    </w:p>
    <w:p w:rsidR="009D7CD5" w:rsidRDefault="00BA23E4" w:rsidP="009D7CD5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3</w:t>
      </w:r>
      <w:r w:rsidR="009D7CD5">
        <w:rPr>
          <w:sz w:val="23"/>
          <w:szCs w:val="23"/>
        </w:rPr>
        <w:t xml:space="preserve">) Livio, Storie, 1,1-2 (T 2) </w:t>
      </w:r>
    </w:p>
    <w:p w:rsidR="009D7CD5" w:rsidRDefault="00BA23E4" w:rsidP="009D7CD5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4</w:t>
      </w:r>
      <w:r w:rsidR="009D7CD5">
        <w:rPr>
          <w:sz w:val="23"/>
          <w:szCs w:val="23"/>
        </w:rPr>
        <w:t xml:space="preserve">) Livio, Storie, 1,4 (T 3) </w:t>
      </w:r>
    </w:p>
    <w:p w:rsidR="009D7CD5" w:rsidRDefault="00BA23E4" w:rsidP="009D7CD5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5</w:t>
      </w:r>
      <w:r w:rsidR="009D7CD5">
        <w:rPr>
          <w:sz w:val="23"/>
          <w:szCs w:val="23"/>
        </w:rPr>
        <w:t xml:space="preserve">) Livio, Storie, 1.11,6-9 (T 6) </w:t>
      </w:r>
    </w:p>
    <w:p w:rsidR="009D7CD5" w:rsidRDefault="00BA23E4" w:rsidP="009D7CD5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6</w:t>
      </w:r>
      <w:r w:rsidR="009D7CD5">
        <w:rPr>
          <w:sz w:val="23"/>
          <w:szCs w:val="23"/>
        </w:rPr>
        <w:t xml:space="preserve">) Livio, Storie, I,56-57,1-2 (T 7) </w:t>
      </w:r>
    </w:p>
    <w:p w:rsidR="009D7CD5" w:rsidRDefault="00BA23E4" w:rsidP="009D7C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bookmarkStart w:id="0" w:name="_GoBack"/>
      <w:bookmarkEnd w:id="0"/>
      <w:r w:rsidR="009D7CD5">
        <w:rPr>
          <w:sz w:val="23"/>
          <w:szCs w:val="23"/>
        </w:rPr>
        <w:t xml:space="preserve">) Ovidio, Metamorfosi, IV,55-64; 91-166 (T 11) </w:t>
      </w:r>
    </w:p>
    <w:p w:rsidR="009D7CD5" w:rsidRDefault="009D7CD5" w:rsidP="009D7CD5">
      <w:pPr>
        <w:pStyle w:val="Default"/>
        <w:rPr>
          <w:sz w:val="23"/>
          <w:szCs w:val="23"/>
        </w:rPr>
      </w:pPr>
    </w:p>
    <w:p w:rsidR="009D7CD5" w:rsidRDefault="009D7CD5" w:rsidP="009D7CD5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GLI </w:t>
      </w:r>
      <w:r>
        <w:rPr>
          <w:b/>
          <w:bCs/>
          <w:sz w:val="23"/>
          <w:szCs w:val="23"/>
        </w:rPr>
        <w:t xml:space="preserve">STUDENTI CHE NON HANNO FREQUENTATO </w:t>
      </w:r>
      <w:r>
        <w:rPr>
          <w:sz w:val="23"/>
          <w:szCs w:val="23"/>
        </w:rPr>
        <w:t xml:space="preserve">IL CORSO DOVRANNO </w:t>
      </w:r>
      <w:r>
        <w:rPr>
          <w:b/>
          <w:bCs/>
          <w:sz w:val="23"/>
          <w:szCs w:val="23"/>
        </w:rPr>
        <w:t>AGGIUNGERE A QUELLI QUI ELENCATI</w:t>
      </w:r>
      <w:r>
        <w:rPr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 xml:space="preserve">5 PASSI DI CESARE </w:t>
      </w:r>
      <w:r>
        <w:rPr>
          <w:sz w:val="23"/>
          <w:szCs w:val="23"/>
        </w:rPr>
        <w:t xml:space="preserve">E </w:t>
      </w:r>
      <w:r>
        <w:rPr>
          <w:b/>
          <w:bCs/>
          <w:sz w:val="23"/>
          <w:szCs w:val="23"/>
        </w:rPr>
        <w:t xml:space="preserve">/ O CICERONE, 5 </w:t>
      </w:r>
      <w:r>
        <w:rPr>
          <w:b/>
          <w:bCs/>
          <w:i/>
          <w:iCs/>
          <w:sz w:val="23"/>
          <w:szCs w:val="23"/>
        </w:rPr>
        <w:t xml:space="preserve">NUGAE </w:t>
      </w:r>
      <w:r>
        <w:rPr>
          <w:b/>
          <w:bCs/>
          <w:sz w:val="23"/>
          <w:szCs w:val="23"/>
        </w:rPr>
        <w:t>DI CATULLO</w:t>
      </w:r>
      <w:r>
        <w:rPr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 xml:space="preserve">100 VERSI DI LUCREZIO. </w:t>
      </w:r>
      <w:r>
        <w:rPr>
          <w:sz w:val="23"/>
          <w:szCs w:val="23"/>
        </w:rPr>
        <w:t xml:space="preserve">TESTO DI RIFERIMENTO IL </w:t>
      </w:r>
      <w:r>
        <w:rPr>
          <w:b/>
          <w:bCs/>
          <w:sz w:val="23"/>
          <w:szCs w:val="23"/>
        </w:rPr>
        <w:t>I VOLUME DEL SU INDICATO MANUALE CONTE – PIANEZZOLA</w:t>
      </w:r>
      <w:r>
        <w:rPr>
          <w:sz w:val="23"/>
          <w:szCs w:val="23"/>
        </w:rPr>
        <w:t xml:space="preserve">. </w:t>
      </w:r>
    </w:p>
    <w:p w:rsidR="00395976" w:rsidRDefault="00395976"/>
    <w:sectPr w:rsidR="00395976" w:rsidSect="002C1CDD">
      <w:pgSz w:w="11906" w:h="17338"/>
      <w:pgMar w:top="1836" w:right="548" w:bottom="1134" w:left="9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D5"/>
    <w:rsid w:val="00395976"/>
    <w:rsid w:val="0044750D"/>
    <w:rsid w:val="009D7CD5"/>
    <w:rsid w:val="00B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D7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D7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2019-05-23T16:34:00Z</dcterms:created>
  <dcterms:modified xsi:type="dcterms:W3CDTF">2019-06-19T09:32:00Z</dcterms:modified>
</cp:coreProperties>
</file>